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4EDC" w14:textId="0AFE902E" w:rsidR="00A472A1" w:rsidRPr="00A472A1" w:rsidRDefault="00A472A1" w:rsidP="00814729">
      <w:pPr>
        <w:rPr>
          <w:rFonts w:ascii="Calibri" w:hAnsi="Calibri" w:cs="Calibri"/>
        </w:rPr>
      </w:pPr>
      <w:r w:rsidRPr="00A472A1">
        <w:rPr>
          <w:rFonts w:ascii="Calibri" w:hAnsi="Calibri" w:cs="Calibri"/>
          <w:noProof/>
        </w:rPr>
        <w:drawing>
          <wp:inline distT="0" distB="0" distL="0" distR="0" wp14:anchorId="62EDFC7E" wp14:editId="7392B47D">
            <wp:extent cx="1493649" cy="396274"/>
            <wp:effectExtent l="0" t="0" r="0" b="3810"/>
            <wp:docPr id="17584743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74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3649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ED8EA" w14:textId="77777777" w:rsidR="00814729" w:rsidRDefault="00814729" w:rsidP="00814729">
      <w:pPr>
        <w:jc w:val="center"/>
        <w:rPr>
          <w:rFonts w:ascii="Calibri" w:hAnsi="Calibri" w:cs="Calibri"/>
          <w:b/>
          <w:bCs/>
        </w:rPr>
      </w:pPr>
      <w:r w:rsidRPr="00814729">
        <w:rPr>
          <w:rFonts w:ascii="Calibri" w:hAnsi="Calibri" w:cs="Calibri"/>
          <w:b/>
          <w:bCs/>
        </w:rPr>
        <w:t>SALES AND MARKETING POLICY</w:t>
      </w:r>
    </w:p>
    <w:p w14:paraId="29ACEE7B" w14:textId="08822C01" w:rsidR="00814729" w:rsidRPr="00814729" w:rsidRDefault="00814729" w:rsidP="00814729">
      <w:pPr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814729">
        <w:rPr>
          <w:rFonts w:ascii="Calibri" w:hAnsi="Calibri" w:cs="Calibri"/>
          <w:b/>
          <w:bCs/>
          <w:sz w:val="22"/>
          <w:szCs w:val="22"/>
        </w:rPr>
        <w:t>Purpose</w:t>
      </w:r>
      <w:proofErr w:type="spellEnd"/>
      <w:r w:rsidRPr="0081472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b/>
          <w:bCs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b/>
          <w:bCs/>
          <w:sz w:val="22"/>
          <w:szCs w:val="22"/>
        </w:rPr>
        <w:t>Scope</w:t>
      </w:r>
      <w:proofErr w:type="spellEnd"/>
    </w:p>
    <w:p w14:paraId="1BDE5A89" w14:textId="77777777" w:rsidR="00814729" w:rsidRPr="00814729" w:rsidRDefault="00814729" w:rsidP="00814729">
      <w:p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sz w:val="22"/>
          <w:szCs w:val="22"/>
        </w:rPr>
        <w:t>The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purpose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sales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marketing </w:t>
      </w:r>
      <w:proofErr w:type="spellStart"/>
      <w:r w:rsidRPr="00814729">
        <w:rPr>
          <w:rFonts w:ascii="Calibri" w:hAnsi="Calibri" w:cs="Calibri"/>
          <w:sz w:val="22"/>
          <w:szCs w:val="22"/>
        </w:rPr>
        <w:t>activities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814729">
        <w:rPr>
          <w:rFonts w:ascii="Calibri" w:hAnsi="Calibri" w:cs="Calibri"/>
          <w:sz w:val="22"/>
          <w:szCs w:val="22"/>
        </w:rPr>
        <w:t>to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maximize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customer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satisfaction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ensure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effective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efficient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process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management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based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814729">
        <w:rPr>
          <w:rFonts w:ascii="Calibri" w:hAnsi="Calibri" w:cs="Calibri"/>
          <w:sz w:val="22"/>
          <w:szCs w:val="22"/>
        </w:rPr>
        <w:t>sustainability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quality-oriented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approaches</w:t>
      </w:r>
      <w:proofErr w:type="spellEnd"/>
      <w:r w:rsidRPr="00814729">
        <w:rPr>
          <w:rFonts w:ascii="Calibri" w:hAnsi="Calibri" w:cs="Calibri"/>
          <w:sz w:val="22"/>
          <w:szCs w:val="22"/>
        </w:rPr>
        <w:t>.</w:t>
      </w:r>
    </w:p>
    <w:p w14:paraId="0C389F91" w14:textId="4A7C4135" w:rsidR="00814729" w:rsidRPr="00814729" w:rsidRDefault="00814729" w:rsidP="00814729">
      <w:p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sz w:val="22"/>
          <w:szCs w:val="22"/>
        </w:rPr>
        <w:t>This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policy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covers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all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processes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related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to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sales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marketing, </w:t>
      </w:r>
      <w:proofErr w:type="spellStart"/>
      <w:r w:rsidRPr="00814729">
        <w:rPr>
          <w:rFonts w:ascii="Calibri" w:hAnsi="Calibri" w:cs="Calibri"/>
          <w:sz w:val="22"/>
          <w:szCs w:val="22"/>
        </w:rPr>
        <w:t>production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shipment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customer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relations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shall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be </w:t>
      </w:r>
      <w:proofErr w:type="spellStart"/>
      <w:r w:rsidRPr="00814729">
        <w:rPr>
          <w:rFonts w:ascii="Calibri" w:hAnsi="Calibri" w:cs="Calibri"/>
          <w:sz w:val="22"/>
          <w:szCs w:val="22"/>
        </w:rPr>
        <w:t>implemented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by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all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employees</w:t>
      </w:r>
      <w:proofErr w:type="spellEnd"/>
      <w:r w:rsidRPr="00814729">
        <w:rPr>
          <w:rFonts w:ascii="Calibri" w:hAnsi="Calibri" w:cs="Calibri"/>
          <w:sz w:val="22"/>
          <w:szCs w:val="22"/>
        </w:rPr>
        <w:t>.</w:t>
      </w:r>
    </w:p>
    <w:p w14:paraId="578A4F9E" w14:textId="77777777" w:rsidR="00814729" w:rsidRPr="00814729" w:rsidRDefault="00814729" w:rsidP="00814729">
      <w:p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b/>
          <w:bCs/>
          <w:sz w:val="22"/>
          <w:szCs w:val="22"/>
        </w:rPr>
        <w:t>Policy</w:t>
      </w:r>
      <w:proofErr w:type="spellEnd"/>
      <w:r w:rsidRPr="0081472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b/>
          <w:bCs/>
          <w:sz w:val="22"/>
          <w:szCs w:val="22"/>
        </w:rPr>
        <w:t>Principles</w:t>
      </w:r>
      <w:proofErr w:type="spellEnd"/>
    </w:p>
    <w:p w14:paraId="2F0CF07B" w14:textId="77777777" w:rsidR="00976D7F" w:rsidRPr="00814729" w:rsidRDefault="00976D7F" w:rsidP="00976D7F">
      <w:pPr>
        <w:pStyle w:val="ListeParagraf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company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adopts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supply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814729">
        <w:rPr>
          <w:rFonts w:ascii="Calibri" w:hAnsi="Calibri" w:cs="Calibri"/>
          <w:sz w:val="22"/>
          <w:szCs w:val="22"/>
        </w:rPr>
        <w:t>environmentally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friendly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safely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manufactured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leaf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springs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innovative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lightweight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solutions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that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comply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with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high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quality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standards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as a </w:t>
      </w:r>
      <w:proofErr w:type="spellStart"/>
      <w:r w:rsidRPr="00814729">
        <w:rPr>
          <w:rFonts w:ascii="Calibri" w:hAnsi="Calibri" w:cs="Calibri"/>
          <w:sz w:val="22"/>
          <w:szCs w:val="22"/>
        </w:rPr>
        <w:t>fundamental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principle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814729">
        <w:rPr>
          <w:rFonts w:ascii="Calibri" w:hAnsi="Calibri" w:cs="Calibri"/>
          <w:sz w:val="22"/>
          <w:szCs w:val="22"/>
        </w:rPr>
        <w:t>In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this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context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all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activities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are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carried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out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based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814729">
        <w:rPr>
          <w:rFonts w:ascii="Calibri" w:hAnsi="Calibri" w:cs="Calibri"/>
          <w:sz w:val="22"/>
          <w:szCs w:val="22"/>
        </w:rPr>
        <w:t>sustainability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customer-oriented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approaches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</w:p>
    <w:p w14:paraId="145D4708" w14:textId="77777777" w:rsidR="00814729" w:rsidRPr="00814729" w:rsidRDefault="00814729" w:rsidP="00814729">
      <w:pPr>
        <w:pStyle w:val="ListeParagraf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sz w:val="22"/>
          <w:szCs w:val="22"/>
        </w:rPr>
        <w:t>Providing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customers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with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814729">
        <w:rPr>
          <w:rFonts w:ascii="Calibri" w:hAnsi="Calibri" w:cs="Calibri"/>
          <w:sz w:val="22"/>
          <w:szCs w:val="22"/>
        </w:rPr>
        <w:t>purchasing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experience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that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ensures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highest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level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814729">
        <w:rPr>
          <w:rFonts w:ascii="Calibri" w:hAnsi="Calibri" w:cs="Calibri"/>
          <w:sz w:val="22"/>
          <w:szCs w:val="22"/>
        </w:rPr>
        <w:t>satisfaction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814729">
        <w:rPr>
          <w:rFonts w:ascii="Calibri" w:hAnsi="Calibri" w:cs="Calibri"/>
          <w:sz w:val="22"/>
          <w:szCs w:val="22"/>
        </w:rPr>
        <w:t>the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primary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objective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sales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marketing </w:t>
      </w:r>
      <w:proofErr w:type="spellStart"/>
      <w:r w:rsidRPr="00814729">
        <w:rPr>
          <w:rFonts w:ascii="Calibri" w:hAnsi="Calibri" w:cs="Calibri"/>
          <w:sz w:val="22"/>
          <w:szCs w:val="22"/>
        </w:rPr>
        <w:t>processes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814729">
        <w:rPr>
          <w:rFonts w:ascii="Calibri" w:hAnsi="Calibri" w:cs="Calibri"/>
          <w:sz w:val="22"/>
          <w:szCs w:val="22"/>
        </w:rPr>
        <w:t>Accurately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identifying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customer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expectations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requirements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offering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appropriate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solutions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814729">
        <w:rPr>
          <w:rFonts w:ascii="Calibri" w:hAnsi="Calibri" w:cs="Calibri"/>
          <w:sz w:val="22"/>
          <w:szCs w:val="22"/>
        </w:rPr>
        <w:t>line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with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these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expectations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strictly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complying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with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committed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delivery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schedules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are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among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top </w:t>
      </w:r>
      <w:proofErr w:type="spellStart"/>
      <w:r w:rsidRPr="00814729">
        <w:rPr>
          <w:rFonts w:ascii="Calibri" w:hAnsi="Calibri" w:cs="Calibri"/>
          <w:sz w:val="22"/>
          <w:szCs w:val="22"/>
        </w:rPr>
        <w:t>priorities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</w:p>
    <w:p w14:paraId="2A417977" w14:textId="38F8C03F" w:rsidR="00814729" w:rsidRPr="00814729" w:rsidRDefault="00814729" w:rsidP="00814729">
      <w:pPr>
        <w:pStyle w:val="ListeParagraf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company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aims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to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continuously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improve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its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operational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processes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maintain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optimum </w:t>
      </w:r>
      <w:proofErr w:type="spellStart"/>
      <w:r w:rsidRPr="00814729">
        <w:rPr>
          <w:rFonts w:ascii="Calibri" w:hAnsi="Calibri" w:cs="Calibri"/>
          <w:sz w:val="22"/>
          <w:szCs w:val="22"/>
        </w:rPr>
        <w:t>efficiency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through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an </w:t>
      </w:r>
      <w:proofErr w:type="spellStart"/>
      <w:r w:rsidRPr="00814729">
        <w:rPr>
          <w:rFonts w:ascii="Calibri" w:hAnsi="Calibri" w:cs="Calibri"/>
          <w:sz w:val="22"/>
          <w:szCs w:val="22"/>
        </w:rPr>
        <w:t>end-to-end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efficiency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approach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814729">
        <w:rPr>
          <w:rFonts w:ascii="Calibri" w:hAnsi="Calibri" w:cs="Calibri"/>
          <w:sz w:val="22"/>
          <w:szCs w:val="22"/>
        </w:rPr>
        <w:t>Within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this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scope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processes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are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regularly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analyzed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performance-enhancing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measures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are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implemented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</w:p>
    <w:p w14:paraId="2CDD8726" w14:textId="3B67CF0C" w:rsidR="00814729" w:rsidRPr="00814729" w:rsidRDefault="00814729" w:rsidP="00814729">
      <w:pPr>
        <w:pStyle w:val="ListeParagraf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sz w:val="22"/>
          <w:szCs w:val="22"/>
        </w:rPr>
        <w:t>By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closely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following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technological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developments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we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aim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to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become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814729">
        <w:rPr>
          <w:rFonts w:ascii="Calibri" w:hAnsi="Calibri" w:cs="Calibri"/>
          <w:sz w:val="22"/>
          <w:szCs w:val="22"/>
        </w:rPr>
        <w:t>leading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company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814729">
        <w:rPr>
          <w:rFonts w:ascii="Calibri" w:hAnsi="Calibri" w:cs="Calibri"/>
          <w:sz w:val="22"/>
          <w:szCs w:val="22"/>
        </w:rPr>
        <w:t>all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current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future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markets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814729">
        <w:rPr>
          <w:rFonts w:ascii="Calibri" w:hAnsi="Calibri" w:cs="Calibri"/>
          <w:sz w:val="22"/>
          <w:szCs w:val="22"/>
        </w:rPr>
        <w:t>which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we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operate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Through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innovative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approaches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we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strive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to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enhance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competitiveness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provide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best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solutions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to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customers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</w:p>
    <w:p w14:paraId="49968A21" w14:textId="7C639292" w:rsidR="00814729" w:rsidRPr="00814729" w:rsidRDefault="00814729" w:rsidP="00814729">
      <w:pPr>
        <w:pStyle w:val="ListeParagraf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Quality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Environmental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Management </w:t>
      </w:r>
      <w:proofErr w:type="spellStart"/>
      <w:r w:rsidRPr="00814729">
        <w:rPr>
          <w:rFonts w:ascii="Calibri" w:hAnsi="Calibri" w:cs="Calibri"/>
          <w:sz w:val="22"/>
          <w:szCs w:val="22"/>
        </w:rPr>
        <w:t>System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814729">
        <w:rPr>
          <w:rFonts w:ascii="Calibri" w:hAnsi="Calibri" w:cs="Calibri"/>
          <w:sz w:val="22"/>
          <w:szCs w:val="22"/>
        </w:rPr>
        <w:t>continuously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reviewed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814729">
        <w:rPr>
          <w:rFonts w:ascii="Calibri" w:hAnsi="Calibri" w:cs="Calibri"/>
          <w:sz w:val="22"/>
          <w:szCs w:val="22"/>
        </w:rPr>
        <w:t>line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with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strategies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policies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objectives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plans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corporate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values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its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performance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814729">
        <w:rPr>
          <w:rFonts w:ascii="Calibri" w:hAnsi="Calibri" w:cs="Calibri"/>
          <w:sz w:val="22"/>
          <w:szCs w:val="22"/>
        </w:rPr>
        <w:t>regularly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monitored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814729">
        <w:rPr>
          <w:rFonts w:ascii="Calibri" w:hAnsi="Calibri" w:cs="Calibri"/>
          <w:sz w:val="22"/>
          <w:szCs w:val="22"/>
        </w:rPr>
        <w:t>In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this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way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continuous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improvement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814729">
        <w:rPr>
          <w:rFonts w:ascii="Calibri" w:hAnsi="Calibri" w:cs="Calibri"/>
          <w:sz w:val="22"/>
          <w:szCs w:val="22"/>
        </w:rPr>
        <w:t>customer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satisfaction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814729">
        <w:rPr>
          <w:rFonts w:ascii="Calibri" w:hAnsi="Calibri" w:cs="Calibri"/>
          <w:sz w:val="22"/>
          <w:szCs w:val="22"/>
        </w:rPr>
        <w:t>ensured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</w:p>
    <w:p w14:paraId="2F3DFF36" w14:textId="5631DCA2" w:rsidR="00814729" w:rsidRPr="00814729" w:rsidRDefault="00814729" w:rsidP="00814729">
      <w:pPr>
        <w:pStyle w:val="ListeParagraf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sz w:val="22"/>
          <w:szCs w:val="22"/>
        </w:rPr>
        <w:t>Efficient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use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814729">
        <w:rPr>
          <w:rFonts w:ascii="Calibri" w:hAnsi="Calibri" w:cs="Calibri"/>
          <w:sz w:val="22"/>
          <w:szCs w:val="22"/>
        </w:rPr>
        <w:t>natural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resources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prevention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814729">
        <w:rPr>
          <w:rFonts w:ascii="Calibri" w:hAnsi="Calibri" w:cs="Calibri"/>
          <w:sz w:val="22"/>
          <w:szCs w:val="22"/>
        </w:rPr>
        <w:t>environmental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pollution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reduction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segregation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814729">
        <w:rPr>
          <w:rFonts w:ascii="Calibri" w:hAnsi="Calibri" w:cs="Calibri"/>
          <w:sz w:val="22"/>
          <w:szCs w:val="22"/>
        </w:rPr>
        <w:t>waste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at </w:t>
      </w:r>
      <w:proofErr w:type="spellStart"/>
      <w:r w:rsidRPr="00814729">
        <w:rPr>
          <w:rFonts w:ascii="Calibri" w:hAnsi="Calibri" w:cs="Calibri"/>
          <w:sz w:val="22"/>
          <w:szCs w:val="22"/>
        </w:rPr>
        <w:t>its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source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during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operations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are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among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our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core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responsibilities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An </w:t>
      </w:r>
      <w:proofErr w:type="spellStart"/>
      <w:r w:rsidRPr="00814729">
        <w:rPr>
          <w:rFonts w:ascii="Calibri" w:hAnsi="Calibri" w:cs="Calibri"/>
          <w:sz w:val="22"/>
          <w:szCs w:val="22"/>
        </w:rPr>
        <w:t>environmentally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conscious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production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marketing </w:t>
      </w:r>
      <w:proofErr w:type="spellStart"/>
      <w:r w:rsidRPr="00814729">
        <w:rPr>
          <w:rFonts w:ascii="Calibri" w:hAnsi="Calibri" w:cs="Calibri"/>
          <w:sz w:val="22"/>
          <w:szCs w:val="22"/>
        </w:rPr>
        <w:t>approach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814729">
        <w:rPr>
          <w:rFonts w:ascii="Calibri" w:hAnsi="Calibri" w:cs="Calibri"/>
          <w:sz w:val="22"/>
          <w:szCs w:val="22"/>
        </w:rPr>
        <w:t>adopted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throughout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all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activities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</w:p>
    <w:p w14:paraId="6472A6D9" w14:textId="77777777" w:rsidR="00814729" w:rsidRPr="00814729" w:rsidRDefault="00814729" w:rsidP="00814729">
      <w:pPr>
        <w:pStyle w:val="ListeParagraf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proofErr w:type="spellStart"/>
      <w:r w:rsidRPr="00814729">
        <w:rPr>
          <w:rFonts w:ascii="Calibri" w:hAnsi="Calibri" w:cs="Calibri"/>
          <w:sz w:val="22"/>
          <w:szCs w:val="22"/>
        </w:rPr>
        <w:t>This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policy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814729">
        <w:rPr>
          <w:rFonts w:ascii="Calibri" w:hAnsi="Calibri" w:cs="Calibri"/>
          <w:sz w:val="22"/>
          <w:szCs w:val="22"/>
        </w:rPr>
        <w:t>adopted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implemented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by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all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employees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814729">
        <w:rPr>
          <w:rFonts w:ascii="Calibri" w:hAnsi="Calibri" w:cs="Calibri"/>
          <w:sz w:val="22"/>
          <w:szCs w:val="22"/>
        </w:rPr>
        <w:t>Company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management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is </w:t>
      </w:r>
      <w:proofErr w:type="spellStart"/>
      <w:r w:rsidRPr="00814729">
        <w:rPr>
          <w:rFonts w:ascii="Calibri" w:hAnsi="Calibri" w:cs="Calibri"/>
          <w:sz w:val="22"/>
          <w:szCs w:val="22"/>
        </w:rPr>
        <w:t>committed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to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providing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all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necessary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resources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to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ensure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the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continuity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and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effectiveness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of </w:t>
      </w:r>
      <w:proofErr w:type="spellStart"/>
      <w:r w:rsidRPr="00814729">
        <w:rPr>
          <w:rFonts w:ascii="Calibri" w:hAnsi="Calibri" w:cs="Calibri"/>
          <w:sz w:val="22"/>
          <w:szCs w:val="22"/>
        </w:rPr>
        <w:t>the</w:t>
      </w:r>
      <w:proofErr w:type="spellEnd"/>
      <w:r w:rsidRPr="0081472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814729">
        <w:rPr>
          <w:rFonts w:ascii="Calibri" w:hAnsi="Calibri" w:cs="Calibri"/>
          <w:sz w:val="22"/>
          <w:szCs w:val="22"/>
        </w:rPr>
        <w:t>policy</w:t>
      </w:r>
      <w:proofErr w:type="spellEnd"/>
      <w:r w:rsidRPr="00814729">
        <w:rPr>
          <w:rFonts w:ascii="Calibri" w:hAnsi="Calibri" w:cs="Calibri"/>
          <w:sz w:val="22"/>
          <w:szCs w:val="22"/>
        </w:rPr>
        <w:t>.</w:t>
      </w:r>
    </w:p>
    <w:p w14:paraId="27083A2B" w14:textId="77777777" w:rsidR="00814729" w:rsidRDefault="0039433C" w:rsidP="00814729">
      <w:pPr>
        <w:jc w:val="right"/>
        <w:rPr>
          <w:rFonts w:ascii="Calibri" w:hAnsi="Calibri" w:cs="Calibri"/>
        </w:rPr>
      </w:pPr>
      <w:r w:rsidRPr="00814729">
        <w:rPr>
          <w:rFonts w:ascii="Calibri" w:hAnsi="Calibri" w:cs="Calibri"/>
        </w:rPr>
        <w:t>01D015/00 – 04.05.2026</w:t>
      </w:r>
    </w:p>
    <w:p w14:paraId="240D3A35" w14:textId="35700F50" w:rsidR="00345F9C" w:rsidRPr="00945A98" w:rsidRDefault="00345F9C" w:rsidP="00814729">
      <w:pPr>
        <w:jc w:val="right"/>
        <w:rPr>
          <w:rFonts w:ascii="Calibri" w:hAnsi="Calibri" w:cs="Calibri"/>
          <w:b/>
          <w:bCs/>
          <w:color w:val="4C94D8" w:themeColor="text2" w:themeTint="80"/>
        </w:rPr>
      </w:pPr>
      <w:r w:rsidRPr="00945A98">
        <w:rPr>
          <w:rFonts w:ascii="Calibri" w:hAnsi="Calibri" w:cs="Calibri"/>
          <w:b/>
          <w:bCs/>
          <w:color w:val="4C94D8" w:themeColor="text2" w:themeTint="80"/>
        </w:rPr>
        <w:t>-GİZLİ OLMAYAN-</w:t>
      </w:r>
    </w:p>
    <w:sectPr w:rsidR="00345F9C" w:rsidRPr="00945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7D7A" w14:textId="77777777" w:rsidR="00814670" w:rsidRDefault="00814670" w:rsidP="00345F9C">
      <w:pPr>
        <w:spacing w:after="0" w:line="240" w:lineRule="auto"/>
      </w:pPr>
      <w:r>
        <w:separator/>
      </w:r>
    </w:p>
  </w:endnote>
  <w:endnote w:type="continuationSeparator" w:id="0">
    <w:p w14:paraId="67A6801E" w14:textId="77777777" w:rsidR="00814670" w:rsidRDefault="00814670" w:rsidP="0034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D013" w14:textId="77777777" w:rsidR="00814670" w:rsidRDefault="00814670" w:rsidP="00345F9C">
      <w:pPr>
        <w:spacing w:after="0" w:line="240" w:lineRule="auto"/>
      </w:pPr>
      <w:r>
        <w:separator/>
      </w:r>
    </w:p>
  </w:footnote>
  <w:footnote w:type="continuationSeparator" w:id="0">
    <w:p w14:paraId="70F6A70A" w14:textId="77777777" w:rsidR="00814670" w:rsidRDefault="00814670" w:rsidP="00345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0207F"/>
    <w:multiLevelType w:val="hybridMultilevel"/>
    <w:tmpl w:val="9542A310"/>
    <w:lvl w:ilvl="0" w:tplc="2FBED51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A1AB2"/>
    <w:multiLevelType w:val="hybridMultilevel"/>
    <w:tmpl w:val="335C987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D3D95"/>
    <w:multiLevelType w:val="hybridMultilevel"/>
    <w:tmpl w:val="9480672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056540">
    <w:abstractNumId w:val="2"/>
  </w:num>
  <w:num w:numId="2" w16cid:durableId="271058794">
    <w:abstractNumId w:val="0"/>
  </w:num>
  <w:num w:numId="3" w16cid:durableId="126461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9C"/>
    <w:rsid w:val="001C7BB5"/>
    <w:rsid w:val="001F3062"/>
    <w:rsid w:val="00345F9C"/>
    <w:rsid w:val="0039433C"/>
    <w:rsid w:val="003B47F3"/>
    <w:rsid w:val="00475F7C"/>
    <w:rsid w:val="004D5AD3"/>
    <w:rsid w:val="005A7AE7"/>
    <w:rsid w:val="00605076"/>
    <w:rsid w:val="0061455C"/>
    <w:rsid w:val="006F3A67"/>
    <w:rsid w:val="007420BA"/>
    <w:rsid w:val="007B3F2E"/>
    <w:rsid w:val="007D30A3"/>
    <w:rsid w:val="00814670"/>
    <w:rsid w:val="00814729"/>
    <w:rsid w:val="00945A98"/>
    <w:rsid w:val="00976D7F"/>
    <w:rsid w:val="00A472A1"/>
    <w:rsid w:val="00A91904"/>
    <w:rsid w:val="00D31D84"/>
    <w:rsid w:val="00D533D6"/>
    <w:rsid w:val="00E11E2F"/>
    <w:rsid w:val="00E31559"/>
    <w:rsid w:val="00E454C3"/>
    <w:rsid w:val="00E57C2C"/>
    <w:rsid w:val="00F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B2DB0"/>
  <w15:chartTrackingRefBased/>
  <w15:docId w15:val="{140F2A03-355E-4B53-8679-CC4DFE45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45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45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45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45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45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45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45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45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45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45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45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45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45F9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45F9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45F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45F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45F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45F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45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45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45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45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45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45F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45F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45F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45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45F9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45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A877-A02D-4FBA-8FF4-FA375E0A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2064</Characters>
  <Application>Microsoft Office Word</Application>
  <DocSecurity>0</DocSecurity>
  <Lines>34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Bozlu</dc:creator>
  <cp:keywords/>
  <dc:description/>
  <cp:lastModifiedBy>Pınar Saka</cp:lastModifiedBy>
  <cp:revision>4</cp:revision>
  <dcterms:created xsi:type="dcterms:W3CDTF">2026-05-07T05:33:00Z</dcterms:created>
  <dcterms:modified xsi:type="dcterms:W3CDTF">2026-05-07T05:51:00Z</dcterms:modified>
</cp:coreProperties>
</file>