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2696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OLGUN ÇELİK SANAYİ VE TİCARET A.Ş.</w:t>
      </w:r>
    </w:p>
    <w:p w14:paraId="35E54E17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YÖNETİM KURULU KARARI</w:t>
      </w:r>
    </w:p>
    <w:p w14:paraId="38F19D1A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824B2A2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TOPLANTI TARİHİ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: 09.06.2023</w:t>
      </w:r>
    </w:p>
    <w:p w14:paraId="22E5AF92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TOPLANTI YERİ             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: Şirket Merkezi</w:t>
      </w:r>
    </w:p>
    <w:p w14:paraId="608D28C9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KARAR NO             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: 2023/1</w:t>
      </w:r>
    </w:p>
    <w:p w14:paraId="2262A26E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3CFE0FA8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TOPLANTIYA KATILANLAR</w:t>
      </w:r>
    </w:p>
    <w:p w14:paraId="79AB749F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Mustafa Erhan SAY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: Yön.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Krl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.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Bşk</w:t>
      </w:r>
      <w:proofErr w:type="spellEnd"/>
    </w:p>
    <w:p w14:paraId="41A5FABD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Altuğ İNAN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: Yön.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Krl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>. Bşk. Vekili</w:t>
      </w:r>
    </w:p>
    <w:p w14:paraId="36C0A2ED" w14:textId="54106B6D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Ferda BESLİ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: Üye</w:t>
      </w:r>
    </w:p>
    <w:p w14:paraId="17374101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KARAR:</w:t>
      </w:r>
    </w:p>
    <w:p w14:paraId="3DC59436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1. 2022 Yılı Olağan Genel Kurul Toplantısı</w:t>
      </w:r>
    </w:p>
    <w:p w14:paraId="5FD3B514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57D6BBD2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proofErr w:type="gram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KARAR :</w:t>
      </w:r>
      <w:proofErr w:type="gram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</w:t>
      </w:r>
    </w:p>
    <w:p w14:paraId="63F05548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4A29515F" w14:textId="14F621B3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Şirketimizin 2022 Yılı Olağan Genel Kurulunun, 2022 bilanço yılına ait aşağıdaki gündem maddelerini görüşüp karara bağlamak üzere 11/07/2023 Günü saat 11.00’de Olgun Çelik San ve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Tic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A.Ş.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Keçiliköy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O.S.B. Mah. Hasan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Türek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Bulvarı No:14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Yunusemre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/ Manisa adresindeki fabrikamız toplantı salonunda, toplanmasına karar verilmiş olup,</w:t>
      </w:r>
    </w:p>
    <w:p w14:paraId="25500FE7" w14:textId="21615903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1.toplantıda yeterli çoğunluk sağlanamaması halinde 2. toplantı 18/07/2023 günü aynı adres, aynı saat ve aynı gündem dahilinde yapılacaktır. </w:t>
      </w:r>
    </w:p>
    <w:p w14:paraId="0B7ECA64" w14:textId="46F76A4C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Hamiline yazılı hisse senetleri “06 Nisan 2021 tarihli 31446 sayılı Resm</w:t>
      </w:r>
      <w:r>
        <w:rPr>
          <w:rFonts w:asciiTheme="minorHAnsi" w:hAnsiTheme="minorHAnsi" w:cstheme="minorHAnsi"/>
          <w:sz w:val="28"/>
          <w:szCs w:val="28"/>
          <w:lang w:eastAsia="tr-TR"/>
        </w:rPr>
        <w:t>î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Gazete</w:t>
      </w:r>
      <w:r>
        <w:rPr>
          <w:rFonts w:asciiTheme="minorHAnsi" w:hAnsiTheme="minorHAnsi" w:cstheme="minorHAnsi"/>
          <w:sz w:val="28"/>
          <w:szCs w:val="28"/>
          <w:lang w:eastAsia="tr-TR"/>
        </w:rPr>
        <w:t>’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>de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yayınlanan “Hamiline yazılı pay senetlerinin merkezi kayıt kuruluşuna (MKK) bildirilmesi ve kayıt altına alınması hakkındaki tebliğ kapsamında gerekli kayıt işlemlerinin yapılması gerekmektedir.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lastRenderedPageBreak/>
        <w:t>MKK’ya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kayıt yaptırmayan hissedarlarımızın toplantıya katılmalarına kanunen imkân bulunmamaktadır.</w:t>
      </w:r>
    </w:p>
    <w:p w14:paraId="1A271E05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69B7686D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Toplantıya bizzat iştirak etmeyecek ortaklarımızın, vekâletnamelerini aşağıdaki örneğe uygun olarak düzenlemeleri veya vekâlet formu örneğini aşağıda adresi kayıtlı şirketimizden temin etmeleri, imzası noterce onaylanmış olarak ibraz etmeleri gereklidir.</w:t>
      </w:r>
    </w:p>
    <w:p w14:paraId="3C2E09CB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4D3A95AD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Bilanço, Gelir Tablosu, Yönetim Kurulu faaliyet raporları ve Denetçi raporları toplantı tarihinden 15 gün önce Şirketimiz Merkezi’nde ortaklarımızın incelemesine hazır tutulacaktır. Sayın ortaklarımıza ilanen duyurulur.</w:t>
      </w:r>
    </w:p>
    <w:p w14:paraId="5B8CDB06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3E577E8A" w14:textId="1CB5BB7B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Toplantıya katılanların oybirliği ile karar alınmıştır.</w:t>
      </w:r>
    </w:p>
    <w:p w14:paraId="3D9E4FC5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7D671806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  Saygılarımızla</w:t>
      </w:r>
    </w:p>
    <w:p w14:paraId="771187C0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5A798B18" w14:textId="18BE9283" w:rsid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        </w:t>
      </w:r>
      <w:proofErr w:type="gram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Mustafa  Erhan</w:t>
      </w:r>
      <w:proofErr w:type="gram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tr-TR"/>
        </w:rPr>
        <w:t>Say</w:t>
      </w:r>
    </w:p>
    <w:p w14:paraId="52A836C9" w14:textId="25878156" w:rsidR="00B82DED" w:rsidRDefault="00B82DED" w:rsidP="00B82DED">
      <w:pPr>
        <w:ind w:left="567"/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Başkan</w:t>
      </w:r>
    </w:p>
    <w:p w14:paraId="679F546A" w14:textId="77777777" w:rsidR="00B82DED" w:rsidRPr="00B82DED" w:rsidRDefault="00B82DED" w:rsidP="00B82DED">
      <w:pPr>
        <w:ind w:left="567"/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42AEF5D4" w14:textId="09BC07BD" w:rsidR="00B82DED" w:rsidRPr="00B82DED" w:rsidRDefault="00B82DED" w:rsidP="00B82DED">
      <w:pPr>
        <w:ind w:firstLine="567"/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Altuğ İNAN   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                 Ferda BESLİ</w:t>
      </w:r>
    </w:p>
    <w:p w14:paraId="4D19A673" w14:textId="487A8860" w:rsidR="00B82DED" w:rsidRPr="00B82DED" w:rsidRDefault="00B82DED" w:rsidP="00B82DED">
      <w:pPr>
        <w:ind w:firstLine="567"/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Başkan Vekili                    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Üye</w:t>
      </w:r>
    </w:p>
    <w:p w14:paraId="6C135AD9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</w:p>
    <w:p w14:paraId="3D912534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044D04CD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19BDD5D6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2C13069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686AF26D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lastRenderedPageBreak/>
        <w:t xml:space="preserve">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                                                      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</w:p>
    <w:p w14:paraId="0AA10221" w14:textId="0708DA2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        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</w:p>
    <w:p w14:paraId="5DDB58B8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GÜNDEM</w:t>
      </w:r>
    </w:p>
    <w:p w14:paraId="42E7758B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44952226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1.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Açılış ve saygı duruşu</w:t>
      </w:r>
    </w:p>
    <w:p w14:paraId="284BDEAD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2.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Başkanlık divanı seçimi </w:t>
      </w:r>
    </w:p>
    <w:p w14:paraId="01AA68A5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3.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Genel Kurul Toplantı Tutanağını imzalamak üzere Başkanlık Divanı’na yetki verilmesi</w:t>
      </w:r>
    </w:p>
    <w:p w14:paraId="017D3499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4.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2022 yılı bilançosunun okunması </w:t>
      </w:r>
    </w:p>
    <w:p w14:paraId="3B577CF8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5.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2022 yılı gelir tablosunun okunması </w:t>
      </w:r>
    </w:p>
    <w:p w14:paraId="26620716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6.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Yönetim Kurulu Yıllık Faaliyet Raporunun okunması </w:t>
      </w:r>
    </w:p>
    <w:p w14:paraId="19B6AB4A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7.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Şirket Bağımsız Denetim Raporunun okunması </w:t>
      </w:r>
    </w:p>
    <w:p w14:paraId="0FD5F6A0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8.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Okunan Mali tabloların ayrı ayrı Genel kurulun onayına sunulması</w:t>
      </w:r>
    </w:p>
    <w:p w14:paraId="1E630935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9.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Yönetim Kurulu üyelerinin ibrası</w:t>
      </w:r>
    </w:p>
    <w:p w14:paraId="5864E8C1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10.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Yönetim Kurulu üyelerine 2023 yılında verilecek hakkı-huzur ücretlerin görüşülerek karara bağlanması</w:t>
      </w:r>
    </w:p>
    <w:p w14:paraId="32421E4A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11.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Görev Süresi dolan Yönetim kurulu yerine, yeni yönetim kurulunun seçimi</w:t>
      </w:r>
    </w:p>
    <w:p w14:paraId="2D90BF1F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12.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2023 yılı hesap dönemi için Bağımsız Denetim firmasının seçimi</w:t>
      </w:r>
    </w:p>
    <w:p w14:paraId="2500D19E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13.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2022 yılı kar dağıtımının görüşülmesi </w:t>
      </w:r>
    </w:p>
    <w:p w14:paraId="2B766D92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14.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Dilek ve temenniler</w:t>
      </w:r>
    </w:p>
    <w:p w14:paraId="79564557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7DAF097F" w14:textId="77777777" w:rsid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99AB01C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1B0A736" w14:textId="77777777" w:rsidR="00BB7E9E" w:rsidRPr="00B82DED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3F0C46BF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5502DFBB" w14:textId="7D34181E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  </w:t>
      </w:r>
      <w:r w:rsidR="00BB7E9E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>Saygılarımızla</w:t>
      </w:r>
      <w:r w:rsidR="00BB7E9E">
        <w:rPr>
          <w:rFonts w:asciiTheme="minorHAnsi" w:hAnsiTheme="minorHAnsi" w:cstheme="minorHAnsi"/>
          <w:sz w:val="28"/>
          <w:szCs w:val="28"/>
          <w:lang w:eastAsia="tr-TR"/>
        </w:rPr>
        <w:t>,</w:t>
      </w:r>
    </w:p>
    <w:p w14:paraId="6A4DFAAC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4C968E59" w14:textId="138E0BEE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        Mustafa Erhan SAY</w:t>
      </w:r>
    </w:p>
    <w:p w14:paraId="4E547B0E" w14:textId="2A3C8D1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>Başkan</w:t>
      </w:r>
    </w:p>
    <w:p w14:paraId="1A01AD77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3CD75C1E" w14:textId="51FB6736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Altuğ İNAN           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                                                                      Ferda BESLİ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</w:p>
    <w:p w14:paraId="2CF5CC75" w14:textId="77A71AA1" w:rsidR="00B82DED" w:rsidRPr="00B82DED" w:rsidRDefault="00B82DED" w:rsidP="00B82DED">
      <w:pPr>
        <w:ind w:firstLine="567"/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Başkan Vekili                       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                                                    Üye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</w:p>
    <w:p w14:paraId="6CB16B02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</w:r>
    </w:p>
    <w:p w14:paraId="6D632901" w14:textId="77777777" w:rsid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35E713CD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08AF1EFB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704B0A91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1372938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789FECC7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BFA7A1A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612CC9C6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0A6AE2D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58962CF8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991213B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0E5B49F6" w14:textId="77777777" w:rsidR="00BB7E9E" w:rsidRPr="00B82DED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1029002E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7C98092D" w14:textId="77777777" w:rsidR="00BB7E9E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lastRenderedPageBreak/>
        <w:t xml:space="preserve">               </w:t>
      </w:r>
    </w:p>
    <w:p w14:paraId="275837A0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7AA643B6" w14:textId="77777777" w:rsidR="00BB7E9E" w:rsidRDefault="00BB7E9E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0FF89F15" w14:textId="5780A483" w:rsidR="00B82DED" w:rsidRPr="00B82DED" w:rsidRDefault="00B82DED" w:rsidP="00BB7E9E">
      <w:pPr>
        <w:jc w:val="center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VEKALETNAME</w:t>
      </w:r>
    </w:p>
    <w:p w14:paraId="4FFBAF36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                                               OLGUN ÇELİK SANAYİ VE TİCARET A.Ş.</w:t>
      </w:r>
    </w:p>
    <w:p w14:paraId="057D8882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>Olgun Çelik San. ve Tic. A.Ş.’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nin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11/07/2023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ab/>
        <w:t xml:space="preserve"> </w:t>
      </w:r>
      <w:proofErr w:type="gram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günü  saat</w:t>
      </w:r>
      <w:proofErr w:type="gram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11.00’da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Keçiliköyosb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Mah. Hasan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Türek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Bulvarı No:14 </w:t>
      </w:r>
      <w:proofErr w:type="spellStart"/>
      <w:r w:rsidRPr="00B82DED">
        <w:rPr>
          <w:rFonts w:asciiTheme="minorHAnsi" w:hAnsiTheme="minorHAnsi" w:cstheme="minorHAnsi"/>
          <w:sz w:val="28"/>
          <w:szCs w:val="28"/>
          <w:lang w:eastAsia="tr-TR"/>
        </w:rPr>
        <w:t>Yunusemre</w:t>
      </w:r>
      <w:proofErr w:type="spellEnd"/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/ Manisa adresinde yapılacak 2022 yılı Olağan Genel Kurul toplantısında aşağıda belirttiğim görüşler doğrultusunda beni temsile, oy vermeye, teklifte bulunmaya ve gerekli belgeleri imzalamaya yetkili  olmak  üzere Sayın............................................................ vekil tayin ediyorum.</w:t>
      </w:r>
    </w:p>
    <w:p w14:paraId="3BEA8731" w14:textId="77777777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</w:p>
    <w:p w14:paraId="2F5143D6" w14:textId="2ED5388D" w:rsidR="00B82DED" w:rsidRPr="00B82DED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 ORTAĞIN ADI SOYADI VEYA </w:t>
      </w:r>
      <w:r>
        <w:rPr>
          <w:rFonts w:asciiTheme="minorHAnsi" w:hAnsiTheme="minorHAnsi" w:cstheme="minorHAnsi"/>
          <w:sz w:val="28"/>
          <w:szCs w:val="28"/>
          <w:lang w:eastAsia="tr-TR"/>
        </w:rPr>
        <w:t>U</w:t>
      </w:r>
      <w:r w:rsidRPr="00B82DED">
        <w:rPr>
          <w:rFonts w:asciiTheme="minorHAnsi" w:hAnsiTheme="minorHAnsi" w:cstheme="minorHAnsi"/>
          <w:sz w:val="28"/>
          <w:szCs w:val="28"/>
          <w:lang w:eastAsia="tr-TR"/>
        </w:rPr>
        <w:t>NVANI</w:t>
      </w:r>
    </w:p>
    <w:p w14:paraId="5BE395EC" w14:textId="5BA424D5" w:rsidR="00DC2FE6" w:rsidRPr="00DC2FE6" w:rsidRDefault="00B82DED" w:rsidP="00B82DED">
      <w:pPr>
        <w:jc w:val="both"/>
        <w:rPr>
          <w:rFonts w:asciiTheme="minorHAnsi" w:hAnsiTheme="minorHAnsi" w:cstheme="minorHAnsi"/>
          <w:sz w:val="28"/>
          <w:szCs w:val="28"/>
          <w:lang w:eastAsia="tr-TR"/>
        </w:rPr>
      </w:pPr>
      <w:r w:rsidRPr="00B82DED">
        <w:rPr>
          <w:rFonts w:asciiTheme="minorHAnsi" w:hAnsiTheme="minorHAnsi" w:cstheme="minorHAnsi"/>
          <w:sz w:val="28"/>
          <w:szCs w:val="28"/>
          <w:lang w:eastAsia="tr-TR"/>
        </w:rPr>
        <w:t xml:space="preserve">   İMZA</w:t>
      </w:r>
    </w:p>
    <w:p w14:paraId="79343490" w14:textId="62D1743E" w:rsidR="00DC2FE6" w:rsidRPr="00DC2FE6" w:rsidRDefault="00DC2FE6" w:rsidP="00DC2FE6">
      <w:pPr>
        <w:rPr>
          <w:rFonts w:asciiTheme="minorHAnsi" w:hAnsiTheme="minorHAnsi" w:cstheme="minorHAnsi"/>
          <w:sz w:val="28"/>
          <w:szCs w:val="28"/>
          <w:lang w:eastAsia="tr-TR"/>
        </w:rPr>
      </w:pPr>
    </w:p>
    <w:p w14:paraId="18655926" w14:textId="0319CC7E" w:rsidR="00DC2FE6" w:rsidRPr="00DC2FE6" w:rsidRDefault="00DC2FE6" w:rsidP="00DC2FE6">
      <w:pPr>
        <w:rPr>
          <w:rFonts w:asciiTheme="minorHAnsi" w:hAnsiTheme="minorHAnsi" w:cstheme="minorHAnsi"/>
          <w:sz w:val="28"/>
          <w:szCs w:val="28"/>
          <w:lang w:eastAsia="tr-TR"/>
        </w:rPr>
      </w:pPr>
    </w:p>
    <w:p w14:paraId="0FC6AE68" w14:textId="541D7AD6" w:rsidR="00DC2FE6" w:rsidRPr="00DC2FE6" w:rsidRDefault="00DC2FE6" w:rsidP="00DC2FE6">
      <w:pPr>
        <w:rPr>
          <w:rFonts w:asciiTheme="minorHAnsi" w:hAnsiTheme="minorHAnsi" w:cstheme="minorHAnsi"/>
          <w:sz w:val="28"/>
          <w:szCs w:val="28"/>
          <w:lang w:eastAsia="tr-TR"/>
        </w:rPr>
      </w:pPr>
    </w:p>
    <w:p w14:paraId="09FE5749" w14:textId="7D674270" w:rsidR="00DC2FE6" w:rsidRPr="00DC2FE6" w:rsidRDefault="00DC2FE6" w:rsidP="00DC2FE6">
      <w:pPr>
        <w:rPr>
          <w:rFonts w:asciiTheme="minorHAnsi" w:hAnsiTheme="minorHAnsi" w:cstheme="minorHAnsi"/>
          <w:sz w:val="28"/>
          <w:szCs w:val="28"/>
          <w:lang w:eastAsia="tr-TR"/>
        </w:rPr>
      </w:pPr>
    </w:p>
    <w:p w14:paraId="0EDB8BDE" w14:textId="789E47AA" w:rsidR="00BF1E28" w:rsidRPr="00BF1E28" w:rsidRDefault="00BF1E28" w:rsidP="00B82DED">
      <w:pPr>
        <w:tabs>
          <w:tab w:val="left" w:pos="8100"/>
        </w:tabs>
        <w:jc w:val="left"/>
        <w:rPr>
          <w:rFonts w:asciiTheme="minorHAnsi" w:hAnsiTheme="minorHAnsi" w:cstheme="minorHAnsi"/>
          <w:sz w:val="28"/>
          <w:szCs w:val="28"/>
          <w:lang w:eastAsia="tr-TR"/>
        </w:rPr>
      </w:pPr>
    </w:p>
    <w:sectPr w:rsidR="00BF1E28" w:rsidRPr="00BF1E28" w:rsidSect="00B579A4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CA9B" w14:textId="77777777" w:rsidR="00810083" w:rsidRDefault="00810083" w:rsidP="00B579A4">
      <w:pPr>
        <w:spacing w:before="0" w:after="0"/>
      </w:pPr>
      <w:r>
        <w:separator/>
      </w:r>
    </w:p>
  </w:endnote>
  <w:endnote w:type="continuationSeparator" w:id="0">
    <w:p w14:paraId="6D93CF93" w14:textId="77777777" w:rsidR="00810083" w:rsidRDefault="00810083" w:rsidP="00B579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8556" w14:textId="3643CE57" w:rsidR="00DC2FE6" w:rsidRDefault="002E0541" w:rsidP="00A637A3">
    <w:pPr>
      <w:pStyle w:val="AltBilgi"/>
      <w:spacing w:before="100" w:after="100" w:line="276" w:lineRule="auto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E9403DD" wp14:editId="7CEBA255">
          <wp:simplePos x="0" y="0"/>
          <wp:positionH relativeFrom="margin">
            <wp:align>right</wp:align>
          </wp:positionH>
          <wp:positionV relativeFrom="paragraph">
            <wp:posOffset>-2212975</wp:posOffset>
          </wp:positionV>
          <wp:extent cx="3935642" cy="4216763"/>
          <wp:effectExtent l="0" t="0" r="0" b="0"/>
          <wp:wrapNone/>
          <wp:docPr id="23" name="Picture 2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Icon&#10;&#10;Description automatically generated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5642" cy="4216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7A3">
      <w:rPr>
        <w:rFonts w:asciiTheme="minorHAnsi" w:hAnsiTheme="minorHAnsi" w:cstheme="minorHAnsi"/>
        <w:sz w:val="20"/>
        <w:szCs w:val="20"/>
      </w:rPr>
      <w:t xml:space="preserve">           </w:t>
    </w:r>
    <w:r w:rsidR="00CE02CC">
      <w:rPr>
        <w:rFonts w:asciiTheme="minorHAnsi" w:hAnsiTheme="minorHAnsi" w:cstheme="minorHAnsi"/>
        <w:noProof/>
      </w:rPr>
      <w:drawing>
        <wp:inline distT="0" distB="0" distL="0" distR="0" wp14:anchorId="5E8F7382" wp14:editId="2A53E02E">
          <wp:extent cx="1355225" cy="108000"/>
          <wp:effectExtent l="0" t="0" r="0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225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02CC">
      <w:rPr>
        <w:rFonts w:asciiTheme="minorHAnsi" w:hAnsiTheme="minorHAnsi" w:cstheme="minorHAnsi"/>
        <w:sz w:val="20"/>
        <w:szCs w:val="20"/>
      </w:rPr>
      <w:t xml:space="preserve">                 </w:t>
    </w:r>
    <w:r w:rsidR="00CE02CC">
      <w:rPr>
        <w:rFonts w:asciiTheme="minorHAnsi" w:hAnsiTheme="minorHAnsi" w:cstheme="minorHAnsi"/>
        <w:sz w:val="20"/>
        <w:szCs w:val="20"/>
      </w:rPr>
      <w:tab/>
    </w:r>
    <w:r w:rsidR="00CE02CC">
      <w:rPr>
        <w:rFonts w:asciiTheme="minorHAnsi" w:hAnsiTheme="minorHAnsi" w:cstheme="minorHAnsi"/>
        <w:noProof/>
      </w:rPr>
      <w:drawing>
        <wp:inline distT="0" distB="0" distL="0" distR="0" wp14:anchorId="55D75B88" wp14:editId="21FBC69D">
          <wp:extent cx="823136" cy="108000"/>
          <wp:effectExtent l="0" t="0" r="0" b="6350"/>
          <wp:docPr id="25" name="Picture 2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1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02CC">
      <w:rPr>
        <w:rFonts w:asciiTheme="minorHAnsi" w:hAnsiTheme="minorHAnsi" w:cstheme="minorHAnsi"/>
        <w:sz w:val="20"/>
        <w:szCs w:val="20"/>
      </w:rPr>
      <w:t xml:space="preserve">                 </w:t>
    </w:r>
    <w:r w:rsidR="00DC2FE6">
      <w:rPr>
        <w:rFonts w:asciiTheme="minorHAnsi" w:hAnsiTheme="minorHAnsi" w:cstheme="minorHAnsi"/>
        <w:noProof/>
      </w:rPr>
      <w:drawing>
        <wp:inline distT="0" distB="0" distL="0" distR="0" wp14:anchorId="34EE1ABE" wp14:editId="5B3D8091">
          <wp:extent cx="1387277" cy="108000"/>
          <wp:effectExtent l="0" t="0" r="3810" b="635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27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02CC">
      <w:rPr>
        <w:rFonts w:asciiTheme="minorHAnsi" w:hAnsiTheme="minorHAnsi" w:cstheme="minorHAnsi"/>
        <w:sz w:val="20"/>
        <w:szCs w:val="20"/>
      </w:rPr>
      <w:t xml:space="preserve">                 </w:t>
    </w:r>
    <w:r w:rsidR="00DC2FE6">
      <w:rPr>
        <w:rFonts w:asciiTheme="minorHAnsi" w:hAnsiTheme="minorHAnsi" w:cstheme="minorHAnsi"/>
        <w:noProof/>
      </w:rPr>
      <w:drawing>
        <wp:inline distT="0" distB="0" distL="0" distR="0" wp14:anchorId="111482BA" wp14:editId="57A5A77D">
          <wp:extent cx="974387" cy="108000"/>
          <wp:effectExtent l="0" t="0" r="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8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59153" w14:textId="6031DCE0" w:rsidR="00B579A4" w:rsidRPr="00227827" w:rsidRDefault="00227827" w:rsidP="00227827">
    <w:pPr>
      <w:pStyle w:val="AltBilgi"/>
      <w:tabs>
        <w:tab w:val="right" w:pos="4536"/>
      </w:tabs>
      <w:spacing w:beforeAutospacing="0" w:afterAutospacing="0"/>
      <w:contextualSpacing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0E0CAA11" wp14:editId="101D2C08">
          <wp:extent cx="180000" cy="180000"/>
          <wp:effectExtent l="0" t="0" r="0" b="0"/>
          <wp:docPr id="28" name="Graphic 28" descr="Mark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 descr="Marker with solid fill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7D0" w:rsidRPr="00227827">
      <w:rPr>
        <w:rFonts w:asciiTheme="minorHAnsi" w:hAnsiTheme="minorHAnsi" w:cstheme="minorHAnsi"/>
        <w:sz w:val="18"/>
        <w:szCs w:val="18"/>
      </w:rPr>
      <w:t>Keçiliköy OSB Mah.</w:t>
    </w:r>
    <w:r w:rsidR="002E0541">
      <w:rPr>
        <w:rFonts w:asciiTheme="minorHAnsi" w:hAnsiTheme="minorHAnsi" w:cstheme="minorHAnsi"/>
        <w:sz w:val="18"/>
        <w:szCs w:val="18"/>
      </w:rPr>
      <w:t xml:space="preserve"> </w:t>
    </w:r>
    <w:r w:rsidR="00FF47D0" w:rsidRPr="00227827">
      <w:rPr>
        <w:rFonts w:asciiTheme="minorHAnsi" w:hAnsiTheme="minorHAnsi" w:cstheme="minorHAnsi"/>
        <w:sz w:val="18"/>
        <w:szCs w:val="18"/>
      </w:rPr>
      <w:t>Hasan Türek Bulvarı</w:t>
    </w:r>
    <w:r w:rsidR="00B579A4" w:rsidRPr="00227827">
      <w:rPr>
        <w:rFonts w:asciiTheme="minorHAnsi" w:hAnsiTheme="minorHAnsi" w:cstheme="minorHAnsi"/>
        <w:sz w:val="18"/>
        <w:szCs w:val="18"/>
      </w:rPr>
      <w:t xml:space="preserve"> </w:t>
    </w:r>
    <w:r w:rsidR="00FF47D0" w:rsidRPr="00227827">
      <w:rPr>
        <w:rFonts w:asciiTheme="minorHAnsi" w:hAnsiTheme="minorHAnsi" w:cstheme="minorHAnsi"/>
        <w:sz w:val="18"/>
        <w:szCs w:val="18"/>
      </w:rPr>
      <w:t>No:14</w:t>
    </w:r>
    <w:r>
      <w:rPr>
        <w:rFonts w:asciiTheme="minorHAnsi" w:hAnsiTheme="minorHAnsi" w:cstheme="minorHAnsi"/>
        <w:sz w:val="18"/>
        <w:szCs w:val="18"/>
      </w:rPr>
      <w:t xml:space="preserve"> </w:t>
    </w:r>
    <w:r w:rsidR="002E0541">
      <w:rPr>
        <w:rFonts w:asciiTheme="minorHAnsi" w:hAnsiTheme="minorHAnsi" w:cstheme="minorHAnsi"/>
        <w:sz w:val="18"/>
        <w:szCs w:val="18"/>
      </w:rPr>
      <w:t>MOSB</w:t>
    </w:r>
    <w:r w:rsidR="00FF47D0" w:rsidRPr="00227827">
      <w:rPr>
        <w:rFonts w:asciiTheme="minorHAnsi" w:hAnsiTheme="minorHAnsi" w:cstheme="minorHAnsi"/>
        <w:sz w:val="18"/>
        <w:szCs w:val="18"/>
      </w:rPr>
      <w:t xml:space="preserve"> </w:t>
    </w:r>
    <w:r w:rsidR="00B579A4" w:rsidRPr="00227827">
      <w:rPr>
        <w:rFonts w:asciiTheme="minorHAnsi" w:hAnsiTheme="minorHAnsi" w:cstheme="minorHAnsi"/>
        <w:sz w:val="18"/>
        <w:szCs w:val="18"/>
      </w:rPr>
      <w:t>45030</w:t>
    </w:r>
    <w:r w:rsidR="002E0541">
      <w:rPr>
        <w:rFonts w:asciiTheme="minorHAnsi" w:hAnsiTheme="minorHAnsi" w:cstheme="minorHAnsi"/>
        <w:sz w:val="18"/>
        <w:szCs w:val="18"/>
      </w:rPr>
      <w:t xml:space="preserve"> Yunusemre </w:t>
    </w:r>
    <w:r w:rsidR="00B579A4" w:rsidRPr="00227827">
      <w:rPr>
        <w:rFonts w:asciiTheme="minorHAnsi" w:hAnsiTheme="minorHAnsi" w:cstheme="minorHAnsi"/>
        <w:sz w:val="18"/>
        <w:szCs w:val="18"/>
      </w:rPr>
      <w:t>M</w:t>
    </w:r>
    <w:r w:rsidR="002E0541">
      <w:rPr>
        <w:rFonts w:asciiTheme="minorHAnsi" w:hAnsiTheme="minorHAnsi" w:cstheme="minorHAnsi"/>
        <w:sz w:val="18"/>
        <w:szCs w:val="18"/>
      </w:rPr>
      <w:t xml:space="preserve">ANISA </w:t>
    </w:r>
    <w:r w:rsidR="004B1A8A" w:rsidRPr="00227827">
      <w:rPr>
        <w:rFonts w:asciiTheme="minorHAnsi" w:hAnsiTheme="minorHAnsi" w:cstheme="minorHAnsi"/>
        <w:sz w:val="18"/>
        <w:szCs w:val="18"/>
      </w:rPr>
      <w:t>/</w:t>
    </w:r>
    <w:r w:rsidR="002E0541">
      <w:rPr>
        <w:rFonts w:asciiTheme="minorHAnsi" w:hAnsiTheme="minorHAnsi" w:cstheme="minorHAnsi"/>
        <w:sz w:val="18"/>
        <w:szCs w:val="18"/>
      </w:rPr>
      <w:t xml:space="preserve"> </w:t>
    </w:r>
    <w:r w:rsidR="00B579A4" w:rsidRPr="00227827">
      <w:rPr>
        <w:rFonts w:asciiTheme="minorHAnsi" w:hAnsiTheme="minorHAnsi" w:cstheme="minorHAnsi"/>
        <w:sz w:val="18"/>
        <w:szCs w:val="18"/>
      </w:rPr>
      <w:t>T</w:t>
    </w:r>
    <w:r w:rsidR="00DC2FE6" w:rsidRPr="00227827">
      <w:rPr>
        <w:rFonts w:asciiTheme="minorHAnsi" w:hAnsiTheme="minorHAnsi" w:cstheme="minorHAnsi"/>
        <w:sz w:val="18"/>
        <w:szCs w:val="18"/>
      </w:rPr>
      <w:t>URKIYE</w:t>
    </w:r>
    <w:r w:rsidR="00B579A4" w:rsidRPr="00227827">
      <w:rPr>
        <w:rFonts w:asciiTheme="minorHAnsi" w:hAnsiTheme="minorHAnsi" w:cstheme="minorHAnsi"/>
        <w:sz w:val="18"/>
        <w:szCs w:val="18"/>
      </w:rPr>
      <w:br/>
    </w:r>
    <w:r w:rsidR="00CE02CC" w:rsidRPr="00227827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7E6F809A" wp14:editId="1D2F939C">
          <wp:extent cx="144000" cy="144000"/>
          <wp:effectExtent l="0" t="0" r="8890" b="8890"/>
          <wp:docPr id="29" name="Graphic 29" descr="Receiv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eceiver with solid fill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FF0" w:rsidRPr="00227827">
      <w:rPr>
        <w:rFonts w:asciiTheme="minorHAnsi" w:hAnsiTheme="minorHAnsi" w:cstheme="minorHAnsi"/>
        <w:sz w:val="18"/>
        <w:szCs w:val="18"/>
      </w:rPr>
      <w:t xml:space="preserve"> </w:t>
    </w:r>
    <w:r w:rsidR="00B579A4" w:rsidRPr="00227827">
      <w:rPr>
        <w:rFonts w:asciiTheme="minorHAnsi" w:hAnsiTheme="minorHAnsi" w:cstheme="minorHAnsi"/>
        <w:sz w:val="18"/>
        <w:szCs w:val="18"/>
      </w:rPr>
      <w:t>+902362330444</w:t>
    </w:r>
    <w:r>
      <w:rPr>
        <w:rFonts w:asciiTheme="minorHAnsi" w:hAnsiTheme="minorHAnsi" w:cstheme="minorHAnsi"/>
        <w:sz w:val="18"/>
        <w:szCs w:val="18"/>
      </w:rPr>
      <w:t xml:space="preserve">    </w:t>
    </w:r>
    <w:r w:rsidR="002E0541">
      <w:rPr>
        <w:rFonts w:asciiTheme="minorHAnsi" w:hAnsiTheme="minorHAnsi" w:cstheme="minorHAnsi"/>
        <w:sz w:val="18"/>
        <w:szCs w:val="18"/>
      </w:rPr>
      <w:t xml:space="preserve">      </w:t>
    </w:r>
    <w:r>
      <w:rPr>
        <w:rFonts w:asciiTheme="minorHAnsi" w:hAnsiTheme="minorHAnsi" w:cstheme="minorHAnsi"/>
        <w:sz w:val="18"/>
        <w:szCs w:val="18"/>
      </w:rPr>
      <w:t xml:space="preserve"> </w:t>
    </w:r>
    <w:r w:rsidR="00CE02CC" w:rsidRPr="00227827">
      <w:rPr>
        <w:rFonts w:asciiTheme="minorHAnsi" w:hAnsiTheme="minorHAnsi" w:cstheme="minorHAnsi"/>
        <w:sz w:val="18"/>
        <w:szCs w:val="18"/>
      </w:rPr>
      <w:t xml:space="preserve"> </w:t>
    </w:r>
    <w:r w:rsidR="00CE02CC" w:rsidRPr="00227827">
      <w:rPr>
        <w:rFonts w:asciiTheme="minorHAnsi" w:hAnsiTheme="minorHAnsi" w:cstheme="minorHAnsi"/>
        <w:noProof/>
        <w:sz w:val="24"/>
        <w:szCs w:val="24"/>
        <w:lang w:eastAsia="tr-TR"/>
      </w:rPr>
      <w:drawing>
        <wp:inline distT="0" distB="0" distL="0" distR="0" wp14:anchorId="215E79CA" wp14:editId="5C3D94FB">
          <wp:extent cx="144000" cy="144000"/>
          <wp:effectExtent l="0" t="0" r="8890" b="8890"/>
          <wp:docPr id="30" name="Graphic 30" descr="Fax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Fax with solid fill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FF0" w:rsidRPr="00227827">
      <w:rPr>
        <w:rFonts w:asciiTheme="minorHAnsi" w:hAnsiTheme="minorHAnsi" w:cstheme="minorHAnsi"/>
        <w:sz w:val="18"/>
        <w:szCs w:val="18"/>
      </w:rPr>
      <w:t xml:space="preserve"> </w:t>
    </w:r>
    <w:r w:rsidR="00B579A4" w:rsidRPr="00227827">
      <w:rPr>
        <w:rFonts w:asciiTheme="minorHAnsi" w:hAnsiTheme="minorHAnsi" w:cstheme="minorHAnsi"/>
        <w:sz w:val="18"/>
        <w:szCs w:val="18"/>
      </w:rPr>
      <w:t>+902362331305</w:t>
    </w:r>
    <w:r>
      <w:rPr>
        <w:rFonts w:asciiTheme="minorHAnsi" w:hAnsiTheme="minorHAnsi" w:cstheme="minorHAnsi"/>
        <w:sz w:val="18"/>
        <w:szCs w:val="18"/>
      </w:rPr>
      <w:t xml:space="preserve">    </w:t>
    </w:r>
    <w:r w:rsidR="002E0541">
      <w:rPr>
        <w:rFonts w:asciiTheme="minorHAnsi" w:hAnsiTheme="minorHAnsi" w:cstheme="minorHAnsi"/>
        <w:sz w:val="18"/>
        <w:szCs w:val="18"/>
      </w:rPr>
      <w:t xml:space="preserve">      </w:t>
    </w:r>
    <w:r>
      <w:rPr>
        <w:rFonts w:asciiTheme="minorHAnsi" w:hAnsiTheme="minorHAnsi" w:cstheme="minorHAnsi"/>
        <w:sz w:val="18"/>
        <w:szCs w:val="18"/>
      </w:rPr>
      <w:t xml:space="preserve"> </w:t>
    </w:r>
    <w:r w:rsidR="00CE02CC" w:rsidRPr="00227827">
      <w:rPr>
        <w:rFonts w:asciiTheme="minorHAnsi" w:hAnsiTheme="minorHAnsi" w:cstheme="minorHAnsi"/>
        <w:sz w:val="18"/>
        <w:szCs w:val="18"/>
      </w:rPr>
      <w:t xml:space="preserve"> </w:t>
    </w:r>
    <w:r w:rsidR="00CE02CC" w:rsidRPr="00227827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660CB7DC" wp14:editId="7995DBDE">
          <wp:extent cx="144000" cy="144000"/>
          <wp:effectExtent l="0" t="0" r="8890" b="8890"/>
          <wp:docPr id="31" name="Graphic 31" descr="Web design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Web design with solid fill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FF0" w:rsidRPr="00227827">
      <w:rPr>
        <w:rFonts w:asciiTheme="minorHAnsi" w:hAnsiTheme="minorHAnsi" w:cstheme="minorHAnsi"/>
        <w:sz w:val="18"/>
        <w:szCs w:val="18"/>
      </w:rPr>
      <w:t xml:space="preserve"> </w:t>
    </w:r>
    <w:r w:rsidR="00CE02CC" w:rsidRPr="00227827">
      <w:rPr>
        <w:rFonts w:asciiTheme="minorHAnsi" w:hAnsiTheme="minorHAnsi" w:cstheme="minorHAnsi"/>
        <w:sz w:val="18"/>
        <w:szCs w:val="18"/>
      </w:rPr>
      <w:t>www.olguncelik.com.tr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CA3B" w14:textId="77777777" w:rsidR="00810083" w:rsidRDefault="00810083" w:rsidP="00B579A4">
      <w:pPr>
        <w:spacing w:before="0" w:after="0"/>
      </w:pPr>
      <w:r>
        <w:separator/>
      </w:r>
    </w:p>
  </w:footnote>
  <w:footnote w:type="continuationSeparator" w:id="0">
    <w:p w14:paraId="4CDA11B7" w14:textId="77777777" w:rsidR="00810083" w:rsidRDefault="00810083" w:rsidP="00B579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BC34" w14:textId="018BC68C" w:rsidR="00B579A4" w:rsidRDefault="00A637A3" w:rsidP="00BF1E28">
    <w:pPr>
      <w:pStyle w:val="stBilgi"/>
      <w:jc w:val="left"/>
    </w:pPr>
    <w:r>
      <w:rPr>
        <w:noProof/>
        <w:lang w:eastAsia="tr-TR"/>
      </w:rPr>
      <w:drawing>
        <wp:inline distT="0" distB="0" distL="0" distR="0" wp14:anchorId="27D68B32" wp14:editId="72A7167F">
          <wp:extent cx="2340000" cy="169564"/>
          <wp:effectExtent l="0" t="0" r="3175" b="1905"/>
          <wp:docPr id="20" name="Resim 5" descr="X:\afis\çalısmalar\logo\OLGUN\olguncelik\antetlikagı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X:\afis\çalısmalar\logo\OLGUN\olguncelik\antetlikagı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02" b="-25000"/>
                  <a:stretch/>
                </pic:blipFill>
                <pic:spPr bwMode="auto">
                  <a:xfrm>
                    <a:off x="0" y="0"/>
                    <a:ext cx="2340000" cy="1695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F1E28">
      <w:t xml:space="preserve"> </w:t>
    </w:r>
    <w:r>
      <w:rPr>
        <w:noProof/>
        <w:lang w:eastAsia="tr-TR"/>
      </w:rPr>
      <w:drawing>
        <wp:inline distT="0" distB="0" distL="0" distR="0" wp14:anchorId="282D2ADC" wp14:editId="10241AD5">
          <wp:extent cx="1864306" cy="360000"/>
          <wp:effectExtent l="0" t="0" r="3175" b="254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0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D04">
      <w:rPr>
        <w:noProof/>
        <w:lang w:eastAsia="tr-TR"/>
      </w:rPr>
      <w:drawing>
        <wp:inline distT="0" distB="0" distL="0" distR="0" wp14:anchorId="6D008C09" wp14:editId="3F28A6D1">
          <wp:extent cx="2340000" cy="169564"/>
          <wp:effectExtent l="0" t="0" r="3175" b="1905"/>
          <wp:docPr id="22" name="Resim 5" descr="X:\afis\çalısmalar\logo\OLGUN\olguncelik\antetlikagı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X:\afis\çalısmalar\logo\OLGUN\olguncelik\antetlikagı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02" b="-25000"/>
                  <a:stretch/>
                </pic:blipFill>
                <pic:spPr bwMode="auto">
                  <a:xfrm>
                    <a:off x="0" y="0"/>
                    <a:ext cx="2340000" cy="1695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30FE"/>
    <w:multiLevelType w:val="hybridMultilevel"/>
    <w:tmpl w:val="6CA2E3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2A45"/>
    <w:multiLevelType w:val="hybridMultilevel"/>
    <w:tmpl w:val="6ADE5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67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92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4"/>
    <w:rsid w:val="000254C6"/>
    <w:rsid w:val="000661AD"/>
    <w:rsid w:val="000D2558"/>
    <w:rsid w:val="000E14E5"/>
    <w:rsid w:val="00112C36"/>
    <w:rsid w:val="00214455"/>
    <w:rsid w:val="00223311"/>
    <w:rsid w:val="00227827"/>
    <w:rsid w:val="00294846"/>
    <w:rsid w:val="002B6D4E"/>
    <w:rsid w:val="002C7D6C"/>
    <w:rsid w:val="002E0541"/>
    <w:rsid w:val="00307763"/>
    <w:rsid w:val="003123D7"/>
    <w:rsid w:val="00315B6E"/>
    <w:rsid w:val="003766BA"/>
    <w:rsid w:val="00386D04"/>
    <w:rsid w:val="00387A97"/>
    <w:rsid w:val="003D4DC4"/>
    <w:rsid w:val="0040727E"/>
    <w:rsid w:val="00422FAB"/>
    <w:rsid w:val="004379B4"/>
    <w:rsid w:val="00444439"/>
    <w:rsid w:val="00496FA2"/>
    <w:rsid w:val="004B0ACB"/>
    <w:rsid w:val="004B1A8A"/>
    <w:rsid w:val="005170AD"/>
    <w:rsid w:val="00530432"/>
    <w:rsid w:val="00534B8C"/>
    <w:rsid w:val="00607608"/>
    <w:rsid w:val="00613C6F"/>
    <w:rsid w:val="00624A99"/>
    <w:rsid w:val="0065322B"/>
    <w:rsid w:val="00654CC8"/>
    <w:rsid w:val="0066092A"/>
    <w:rsid w:val="006666D7"/>
    <w:rsid w:val="00667D8F"/>
    <w:rsid w:val="00693982"/>
    <w:rsid w:val="006A09A5"/>
    <w:rsid w:val="006F2DB3"/>
    <w:rsid w:val="0071615C"/>
    <w:rsid w:val="00722678"/>
    <w:rsid w:val="00725189"/>
    <w:rsid w:val="00730F56"/>
    <w:rsid w:val="007649AC"/>
    <w:rsid w:val="00765838"/>
    <w:rsid w:val="007C4D1C"/>
    <w:rsid w:val="007E5129"/>
    <w:rsid w:val="00810083"/>
    <w:rsid w:val="00811FF0"/>
    <w:rsid w:val="00824495"/>
    <w:rsid w:val="00883CD6"/>
    <w:rsid w:val="008871EF"/>
    <w:rsid w:val="008D0079"/>
    <w:rsid w:val="008E3F09"/>
    <w:rsid w:val="00915450"/>
    <w:rsid w:val="009271AB"/>
    <w:rsid w:val="00963B11"/>
    <w:rsid w:val="00973C68"/>
    <w:rsid w:val="009E1344"/>
    <w:rsid w:val="00A066AD"/>
    <w:rsid w:val="00A637A3"/>
    <w:rsid w:val="00A67B8C"/>
    <w:rsid w:val="00A72240"/>
    <w:rsid w:val="00AF3743"/>
    <w:rsid w:val="00AF4D3B"/>
    <w:rsid w:val="00B579A4"/>
    <w:rsid w:val="00B80464"/>
    <w:rsid w:val="00B82DED"/>
    <w:rsid w:val="00BB7E9E"/>
    <w:rsid w:val="00BE01B8"/>
    <w:rsid w:val="00BF1E28"/>
    <w:rsid w:val="00C028F2"/>
    <w:rsid w:val="00C23663"/>
    <w:rsid w:val="00C252E1"/>
    <w:rsid w:val="00C269F4"/>
    <w:rsid w:val="00C56CC8"/>
    <w:rsid w:val="00C65816"/>
    <w:rsid w:val="00CB4A7A"/>
    <w:rsid w:val="00CD3365"/>
    <w:rsid w:val="00CE02CC"/>
    <w:rsid w:val="00D01903"/>
    <w:rsid w:val="00D70620"/>
    <w:rsid w:val="00DC2FE6"/>
    <w:rsid w:val="00E36ADD"/>
    <w:rsid w:val="00E42844"/>
    <w:rsid w:val="00E82854"/>
    <w:rsid w:val="00EF27D4"/>
    <w:rsid w:val="00EF5338"/>
    <w:rsid w:val="00F31DFC"/>
    <w:rsid w:val="00F52D2A"/>
    <w:rsid w:val="00F721E5"/>
    <w:rsid w:val="00F85017"/>
    <w:rsid w:val="00F864B5"/>
    <w:rsid w:val="00F9657F"/>
    <w:rsid w:val="00FA2F2C"/>
    <w:rsid w:val="00FA3023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29B94"/>
  <w15:docId w15:val="{659AF2DA-31F6-4FDA-BC44-F276A5E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7E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379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82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9A4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579A4"/>
  </w:style>
  <w:style w:type="paragraph" w:styleId="AltBilgi">
    <w:name w:val="footer"/>
    <w:basedOn w:val="Normal"/>
    <w:link w:val="AltBilgiChar"/>
    <w:uiPriority w:val="99"/>
    <w:unhideWhenUsed/>
    <w:rsid w:val="00B579A4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579A4"/>
  </w:style>
  <w:style w:type="paragraph" w:styleId="BalonMetni">
    <w:name w:val="Balloon Text"/>
    <w:basedOn w:val="Normal"/>
    <w:link w:val="BalonMetniChar"/>
    <w:uiPriority w:val="99"/>
    <w:semiHidden/>
    <w:unhideWhenUsed/>
    <w:rsid w:val="00B57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579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7D8F"/>
    <w:pPr>
      <w:spacing w:before="0" w:beforeAutospacing="0" w:after="0" w:afterAutospacing="0"/>
      <w:ind w:left="720"/>
    </w:pPr>
    <w:rPr>
      <w:rFonts w:cs="Calibri"/>
    </w:rPr>
  </w:style>
  <w:style w:type="paragraph" w:styleId="AralkYok">
    <w:name w:val="No Spacing"/>
    <w:uiPriority w:val="1"/>
    <w:qFormat/>
    <w:rsid w:val="004379B4"/>
    <w:rPr>
      <w:sz w:val="22"/>
      <w:szCs w:val="22"/>
      <w:lang w:eastAsia="en-US"/>
    </w:rPr>
  </w:style>
  <w:style w:type="character" w:customStyle="1" w:styleId="Balk1Char">
    <w:name w:val="Başlık 1 Char"/>
    <w:link w:val="Balk1"/>
    <w:uiPriority w:val="9"/>
    <w:rsid w:val="004379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82D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svg"/><Relationship Id="rId3" Type="http://schemas.openxmlformats.org/officeDocument/2006/relationships/image" Target="media/image5.png"/><Relationship Id="rId7" Type="http://schemas.openxmlformats.org/officeDocument/2006/relationships/image" Target="media/image9.sv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sv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2AAB-2112-4985-B294-E5D9C6A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OLGUNCELIK A.S.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PALA</dc:creator>
  <cp:lastModifiedBy>Günsu Uyanık Topçu</cp:lastModifiedBy>
  <cp:revision>6</cp:revision>
  <cp:lastPrinted>2022-12-15T07:01:00Z</cp:lastPrinted>
  <dcterms:created xsi:type="dcterms:W3CDTF">2022-12-15T06:59:00Z</dcterms:created>
  <dcterms:modified xsi:type="dcterms:W3CDTF">2023-06-19T11:26:00Z</dcterms:modified>
</cp:coreProperties>
</file>